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PT Bold Heading"/>
          <w:sz w:val="26"/>
          <w:szCs w:val="26"/>
          <w:u w:val="single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أجب على جميع الأسئلة في القسمين</w:t>
      </w:r>
    </w:p>
    <w:p>
      <w:pPr>
        <w:pStyle w:val="Normal"/>
        <w:spacing w:lineRule="auto" w:line="240" w:before="0" w:after="0"/>
        <w:jc w:val="center"/>
        <w:rPr>
          <w:rFonts w:cs="SKR HEAD1"/>
          <w:sz w:val="28"/>
          <w:szCs w:val="28"/>
          <w:u w:val="single"/>
        </w:rPr>
      </w:pPr>
      <w:r>
        <w:rPr>
          <w:rFonts w:cs="SKR HEAD1"/>
          <w:sz w:val="28"/>
          <w:sz w:val="28"/>
          <w:szCs w:val="28"/>
          <w:u w:val="single"/>
          <w:rtl w:val="true"/>
        </w:rPr>
        <w:t xml:space="preserve">القسم </w:t>
      </w:r>
      <w:r>
        <w:rPr>
          <w:rFonts w:cs="SKR HEAD1"/>
          <w:sz w:val="28"/>
          <w:szCs w:val="28"/>
          <w:u w:val="single"/>
          <w:rtl w:val="true"/>
        </w:rPr>
        <w:t>(</w:t>
      </w:r>
      <w:r>
        <w:rPr>
          <w:rFonts w:cs="SKR HEAD1"/>
          <w:sz w:val="28"/>
          <w:sz w:val="28"/>
          <w:szCs w:val="28"/>
          <w:u w:val="single"/>
          <w:rtl w:val="true"/>
        </w:rPr>
        <w:t>أ</w:t>
      </w:r>
      <w:r>
        <w:rPr>
          <w:rFonts w:cs="SKR HEAD1"/>
          <w:sz w:val="28"/>
          <w:szCs w:val="28"/>
          <w:u w:val="single"/>
          <w:rtl w:val="true"/>
        </w:rPr>
        <w:t>)       -     (</w:t>
      </w:r>
      <w:r>
        <w:rPr>
          <w:rFonts w:cs="SKR HEAD1"/>
          <w:sz w:val="28"/>
          <w:szCs w:val="28"/>
          <w:u w:val="single"/>
        </w:rPr>
        <w:t>35</w:t>
      </w:r>
      <w:r>
        <w:rPr>
          <w:rFonts w:cs="SKR HEAD1"/>
          <w:sz w:val="28"/>
          <w:szCs w:val="28"/>
          <w:u w:val="single"/>
          <w:rtl w:val="true"/>
        </w:rPr>
        <w:t xml:space="preserve"> </w:t>
      </w:r>
      <w:r>
        <w:rPr>
          <w:rFonts w:cs="SKR HEAD1"/>
          <w:sz w:val="28"/>
          <w:sz w:val="28"/>
          <w:szCs w:val="28"/>
          <w:u w:val="single"/>
          <w:rtl w:val="true"/>
        </w:rPr>
        <w:t>سؤال كل سؤال يحتوي على درجتين</w:t>
      </w:r>
      <w:r>
        <w:rPr>
          <w:rFonts w:cs="SKR HEAD1"/>
          <w:sz w:val="28"/>
          <w:szCs w:val="28"/>
          <w:u w:val="single"/>
          <w:rtl w:val="true"/>
        </w:rPr>
        <w:t>)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  <w:lang w:bidi="ar-EG"/>
        </w:rPr>
      </w:pPr>
      <w:r>
        <w:rPr>
          <w:rFonts w:cs="PT Bold Heading"/>
          <w:sz w:val="28"/>
          <w:szCs w:val="28"/>
          <w:u w:val="single"/>
          <w:rtl w:val="true"/>
          <w:lang w:bidi="ar-EG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  <w:lang w:bidi="ar-EG"/>
        </w:rPr>
        <w:t xml:space="preserve">السؤال الأول </w:t>
      </w:r>
      <w:r>
        <w:rPr>
          <w:rFonts w:cs="PT Bold Heading"/>
          <w:sz w:val="28"/>
          <w:szCs w:val="28"/>
          <w:u w:val="single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التكاليف الآتية يجب ألا تضمن عند تقييم المخزون للأعمال التصنيعية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مرتبات مشرفي المصنع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مرتبات مناديب البيع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إهلاك المصنع والآلات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كهرباء المصنع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من الخطوات الآتية لاتشكل جزء من عملية التخطيط؟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وضع الأهداف للتحقيق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تحديد الطرق التي يتم بها تحقيق الأهداف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إتخاذ الإجراءآت التصحيحية لتحسين الفرص التي تحقق الأهداف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كل ما ذكر خطأ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يعتبر مصروفات مباشرة؟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التصميم الخاص ، الرسومات أو التصاميم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إيجار المعدات أو الآلات للوظيفة المحددة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أجور مناديب البيع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الإيجار ، العوائد وتأمين المصنع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في بداية العام دخلت شركة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ABC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في إتفاقية إيجار مع المالك المختص ، وقد نصت الإتفاقية بأن يتم تغيير الإيجار وفقاً للأوضاع الإقتصادية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إما زيادة أو نقصان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 .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شركة </w:t>
      </w:r>
      <w:r>
        <w:rPr>
          <w:rFonts w:cs="Sakkal Majalla" w:ascii="Sakkal Majalla" w:hAnsi="Sakkal Majalla"/>
          <w:b/>
          <w:bCs/>
          <w:sz w:val="30"/>
          <w:szCs w:val="30"/>
        </w:rPr>
        <w:t>ABC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لا تسطيع شطب الإتفاقية خلال الستة أشهر الأولى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لأول ستة أشهر من الإتفاق ماهو تصنيف شركة </w:t>
      </w:r>
      <w:r>
        <w:rPr>
          <w:rFonts w:cs="Sakkal Majalla" w:ascii="Sakkal Majalla" w:hAnsi="Sakkal Majalla"/>
          <w:b/>
          <w:bCs/>
          <w:sz w:val="30"/>
          <w:szCs w:val="30"/>
        </w:rPr>
        <w:t>ABC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للإيجار؟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ثابتة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يمكن تجنبها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        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شبه متغيرة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        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لايمكن التحكم بها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أي من الآتي ليس من خصائص المعلومات الجيدة؟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مكتملة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مختصرة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        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فعالية التكلفة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        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أعلاه يعتبر خطأ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تختص التكاليف المحملة على الإنتاج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التكاليف الإجمالية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بأيٍ من الآتي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: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المواد المباشرة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العمالة المباشرة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التكاليف الثابتة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التكاليف المتغيرة والثابتة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موازنة المصروفات غير المباشرة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690,480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موازنة ساعات الآلة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  <w:tab/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15,344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ساعات الالة الفعلية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14,128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المصروفات غير المباشرة الفعلية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679,550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إعتماداً على البيانات أعلاه ، ما هو معدل تحميل ساعات الآلة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لأقرب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لساعة الآلة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لساعة الآلة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48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لساعة الآلة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49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لساعة الآلة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إحدى الشركات قامت بتحميل المصروفات غير المباشرة الإنتاجية الثابتة بقيمة أعلى بمبلغ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للفترة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كان معدل تحميل المصروفات غير المباشرة الإنتاجية الثابتة </w:t>
      </w:r>
      <w:r>
        <w:rPr>
          <w:rFonts w:cs="Sakkal Majalla" w:ascii="Sakkal Majalla" w:hAnsi="Sakkal Majalla"/>
          <w:b/>
          <w:bCs/>
          <w:sz w:val="30"/>
          <w:szCs w:val="30"/>
        </w:rPr>
        <w:t>8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للوحدة ويعتمد على مستوى النشاط العادي </w:t>
      </w:r>
      <w:r>
        <w:rPr>
          <w:rFonts w:cs="Sakkal Majalla" w:ascii="Sakkal Majalla" w:hAnsi="Sakkal Majalla"/>
          <w:b/>
          <w:bCs/>
          <w:sz w:val="30"/>
          <w:szCs w:val="30"/>
        </w:rPr>
        <w:t>5,000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وحدة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الإنتاج الفعلي كان </w:t>
      </w:r>
      <w:r>
        <w:rPr>
          <w:rFonts w:cs="Sakkal Majalla" w:ascii="Sakkal Majalla" w:hAnsi="Sakkal Majalla"/>
          <w:b/>
          <w:bCs/>
          <w:sz w:val="30"/>
          <w:szCs w:val="30"/>
        </w:rPr>
        <w:t>4,500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ماهي المصروفات غير المباشرة الإنتاجية الثابتة الفعلية المتكبدة للفترة؟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36,000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إحدى الشركات لديها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عامل مباشر للإنتاج في بداية آخر سنة ، و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عامل مباشر للإنتاج في نهاية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خلال العام ، قام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عامل مباشر للإنتاج بترك الشركة للعمل مع منافس محلي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 هو معدل دوران العمالة آخر السنة؟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16.7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%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20.0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%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25.0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%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60.0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%</w:t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العاشر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البيانات التالية ذات صلة بالأعمال في قسم التشطيب للمصنع المحدد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ساعات العمل العادية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7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ساعات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المعدل الأساسي المدفوع في الساعة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الوقت المعياري المسموح به لإنتاج وحدة واحدة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دقائق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العلاوة المستحقة للمعدل الأساسي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 الوقت المُدخر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في اليوم المحدد قام موظف واحد بإكمال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وحدة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 هو إجمالي المبلغ المدفوع لهذا اليوم؟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الطلب السنوي لإحدى عناصر المخزون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وحدة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تكلفة إصدار الطلب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وتكلفة الإحتفاظ بعنصر في المخزن لعام واحد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ماهي كمية الطلب الإقتصادية ، لأقرب وحدة؟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115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163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26,667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الوظائف الآتية يتم إستيفائها بواسطة مذكرة إستلام البضائع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GRN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تقدم المعلومات لتحديث سجلات المخزون للبضائع المستلمة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تقدم المعلومات للتحقق من الكميات في فاتورة المورد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تقدم المعلومات للتحقق من السعر في فاتورة المورد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فقط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فقط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فقط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فقط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Arial" w:hAnsi="Arial" w:asciiTheme="minorBidi" w:hAnsiTheme="minorBidi"/>
          <w:sz w:val="28"/>
          <w:szCs w:val="28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كانت كمية إعادة الطلب لإحدى المكونات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وحدة ومتوسط المخزون المحتفظة هو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3,400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ماهو مستوى مخزون الأمان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لأقرب 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400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3,400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3,000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6,400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البيانات التالية ذات صلة بإحدى عناصر المخزون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A452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متوسط الإستخدام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 في اليوم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الإستخدام الأدنى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60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 في اليوم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الإستخدام الأعلى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130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 في اليوم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الوقت القيادي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– </w:t>
      </w:r>
      <w:r>
        <w:rPr>
          <w:rFonts w:cs="Sakkal Majalla" w:ascii="Sakkal Majalla" w:hAnsi="Sakkal Majalla"/>
          <w:b/>
          <w:bCs/>
          <w:sz w:val="30"/>
          <w:szCs w:val="30"/>
        </w:rPr>
        <w:t>26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يوم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كمية الطلب الإقتصادية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ماهو المستوى الأعلى من المخزون؟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3,380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6,180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7,380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8,580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التكلفة الثابتة تعتبر تقليدياً أيٍ من الآتي؟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ثابتة للوحدة الواحدة من المخرجات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ثابتة إجمالاً عند تغير حجم الإنتاج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خارجة عن رقابة الإدارة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يمكن الرقابة عليها بسهولة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الآتي يجب أن يصنف كعمالة غير مباشرة؟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عمال التجميع في الشركة التي تقوم بتصنيع أجهزة التلفاز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مساعد أمين المخزن في مخزن المصنع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مصمم الديكور في شركة إنشائية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الإستشاري في شركة الإستشارات الإدارية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لأيٍ من الآتي يكون لمدير مركز الربح الرقابة؟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سعر البيع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التكاليف المتحكم بها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المكتب الرئيسي المقسمة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إستثمار رأس المال في المركز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كل ما ذكر أعلاه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قامت إحدى الشركات بتوظيف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مشرفين للرقابة على إنتاج المصنع لكل المنتجات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كيف يتم تصنيف المرتبات المدفوعة لهؤلاء المشرفين؟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عمالة مباشرة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مصروفات إنتاج مباشرة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مصروفات غير مباشرة إنتاجية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مصروفات غير مباشرة إدارية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البيانات أدناه ذات صلة بآخر شهر لإنتاج المنتج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Z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:</w:t>
      </w:r>
    </w:p>
    <w:p>
      <w:pPr>
        <w:pStyle w:val="Normal"/>
        <w:spacing w:lineRule="auto" w:line="240" w:before="0" w:after="0"/>
        <w:ind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الوقت المعياري المسموح به للوحدة الواحدة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</w:rPr>
        <w:t>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دقيقة </w:t>
      </w:r>
    </w:p>
    <w:p>
      <w:pPr>
        <w:pStyle w:val="Normal"/>
        <w:spacing w:lineRule="auto" w:line="240" w:before="0" w:after="0"/>
        <w:ind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ساعات الموازنة المتاحة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ساعة</w:t>
      </w:r>
    </w:p>
    <w:p>
      <w:pPr>
        <w:pStyle w:val="Normal"/>
        <w:spacing w:lineRule="auto" w:line="240" w:before="0" w:after="0"/>
        <w:ind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المخرجات الفعلية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600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وحدة في </w:t>
      </w:r>
      <w:r>
        <w:rPr>
          <w:rFonts w:cs="Sakkal Majalla" w:ascii="Sakkal Majalla" w:hAnsi="Sakkal Majalla"/>
          <w:b/>
          <w:bCs/>
          <w:sz w:val="30"/>
          <w:szCs w:val="30"/>
        </w:rPr>
        <w:t>220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ساعة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أيٍ من الآتي هي نسبة طاقة وكفاءة العمال الصحيحة؟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ascii="Sakkal Majalla" w:hAnsi="Sakkal Majalla" w:cs="SKR HEAD1"/>
          <w:sz w:val="28"/>
          <w:sz w:val="28"/>
          <w:szCs w:val="28"/>
          <w:rtl w:val="true"/>
          <w:lang w:bidi="ar-EG"/>
        </w:rPr>
        <w:t>طاقة العمال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ab/>
        <w:tab/>
        <w:tab/>
      </w:r>
      <w:r>
        <w:rPr>
          <w:rFonts w:ascii="Sakkal Majalla" w:hAnsi="Sakkal Majalla" w:cs="SKR HEAD1"/>
          <w:sz w:val="28"/>
          <w:sz w:val="28"/>
          <w:szCs w:val="28"/>
          <w:rtl w:val="true"/>
          <w:lang w:bidi="ar-EG"/>
        </w:rPr>
        <w:t>كفاءة العمال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95.24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90.91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95.24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104.76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  <w:tab/>
        <w:tab/>
        <w:tab/>
        <w:tab/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104.76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90.91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104.76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95.24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%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إحدى الشركات تقوم بصناعة وبيع منتج واحد بتكلفة متغيرة للوحدة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نسبة المساهمة للمبيعات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%.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التكلفة الثابتة الأسبوعية للشركة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18,000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ماهي نقطة التعادل الأسبوعية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بالوحدات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؟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1,500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1,600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1,800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2,000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إحدى الشركات أنشئت أرباح التكلفة الحدية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72,300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$.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المخزون الإفتتاحي كان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وحدة والمخزون الختامي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750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معدل تحميل المصروفات الإنتاجية غير المباشرة الثابتة تم إحتسابه بمقدار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للوحدة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ماهي الأرباح فيما يخص التكلفة الإجمالية؟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67,050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70,050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74,550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77,550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 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sz w:val="16"/>
          <w:szCs w:val="16"/>
          <w:lang w:bidi="ar-EG"/>
        </w:rPr>
      </w:pPr>
      <w:r>
        <w:rPr>
          <w:rFonts w:cs="Sakkal Majalla" w:ascii="Sakkal Majalla" w:hAnsi="Sakkal Majalla"/>
          <w:sz w:val="16"/>
          <w:szCs w:val="16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عدد وحدات البضاعة التامة الصنع من المخزون في نهاية الفترة أعلى منها في بداية الفترة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ماهو الأثر من إستخدام طريقة التكاليف الحدية لتقييم المخزون؟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الأرباح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 التشغيلية أقل من إستخدام طريقة التكاليف الإجمالية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الأرباح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 التشغيلية هي نفسها عند إستخدام طريقة التكاليف الإجمالية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الأرباح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 التشغيلية أعلى من إستخدام طريقة التكلفة الإجمالية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Arial" w:hAnsi="Arial" w:asciiTheme="minorBidi" w:hAnsiTheme="minorBidi"/>
          <w:sz w:val="28"/>
          <w:szCs w:val="28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الأرباح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 التشغيلية أعلى أو أدنى من طريقة التكاليف الإجمالية إعتماداً على نسبة التكاليف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الثابتة إلى المتغيرة</w:t>
      </w:r>
      <w:r>
        <w:rPr>
          <w:rFonts w:ascii="Arial" w:hAnsi="Arial" w:asciiTheme="minorBidi" w:hAnsiTheme="minorBidi"/>
          <w:sz w:val="28"/>
          <w:sz w:val="28"/>
          <w:szCs w:val="28"/>
          <w:rtl w:val="true"/>
        </w:rPr>
        <w:t xml:space="preserve"> </w:t>
      </w:r>
      <w:r>
        <w:rPr>
          <w:rFonts w:ascii="Arial" w:hAnsi="Arial" w:asciiTheme="minorBidi" w:hAnsiTheme="minorBidi"/>
          <w:sz w:val="28"/>
          <w:szCs w:val="28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18"/>
          <w:szCs w:val="18"/>
          <w:u w:val="single"/>
        </w:rPr>
      </w:pPr>
      <w:r>
        <w:rPr>
          <w:rFonts w:cs="PT Bold Heading"/>
          <w:sz w:val="18"/>
          <w:szCs w:val="1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تم الأخذ في الإعتبار إحدى العقود والذي يتطلب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ساعة آلة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معدل المصروفات غير المباشرة المتغيرة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لساعة الآلة ، تقليدياً تقوم الشركة بتحميل المصروفات غير المباشرة الثابتة بــ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 معدل المصروفات غير المباشرة المتغيرة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إذا تمت الموافقة على العقد فإنه يتم تحمل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800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 التكاليف غير المباشرة الأخرى الخاصة بالمشروع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ماهي التكلفة الملائمة للمصروفات غير المباشرة للمشروع؟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800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1,550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2,300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3,050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 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10"/>
          <w:szCs w:val="10"/>
          <w:u w:val="single"/>
        </w:rPr>
      </w:pPr>
      <w:r>
        <w:rPr>
          <w:rFonts w:cs="PT Bold Heading"/>
          <w:sz w:val="10"/>
          <w:szCs w:val="10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التكاليف التالية ملائمة لإتخاذ القرار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التكاليف الفارقة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التدفقات غير النقدية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المصروفات غير المباشرة الثابتة التي يمكن تجنبها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المصروفات غير المباشرة الثابتة العامة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ترغب إحدى الشركات بتعظيم الأرباح ، وتقوم بتصنيع منتجين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</w:t>
      </w:r>
      <w:r>
        <w:rPr>
          <w:rFonts w:cs="Sakkal Majalla" w:ascii="Sakkal Majalla" w:hAnsi="Sakkal Majalla"/>
          <w:b/>
          <w:bCs/>
          <w:sz w:val="30"/>
          <w:szCs w:val="30"/>
        </w:rPr>
        <w:t>Y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.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المعلومات عن المنتجات كالآتي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للوحدة الواحدة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 xml:space="preserve">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المنتج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 xml:space="preserve">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المنتج  </w:t>
      </w:r>
      <w:r>
        <w:rPr>
          <w:rFonts w:cs="Sakkal Majalla" w:ascii="Sakkal Majalla" w:hAnsi="Sakkal Majalla"/>
          <w:b/>
          <w:bCs/>
          <w:sz w:val="30"/>
          <w:szCs w:val="30"/>
        </w:rPr>
        <w:t>Y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  <w:t xml:space="preserve">  $</w:t>
        <w:tab/>
        <w:tab/>
        <w:tab/>
        <w:t xml:space="preserve">  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سعر البيع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55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45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المواد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العمالة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15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10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الإنفاق محدد بــمقدار  </w:t>
      </w:r>
      <w:r>
        <w:rPr>
          <w:rFonts w:cs="Sakkal Majalla" w:ascii="Sakkal Majalla" w:hAnsi="Sakkal Majalla"/>
          <w:b/>
          <w:bCs/>
          <w:sz w:val="30"/>
          <w:szCs w:val="30"/>
        </w:rPr>
        <w:t>400,000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0"/>
          <w:szCs w:val="30"/>
        </w:rPr>
        <w:t>300,000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على المواد والعمالة على التوالي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ماهو المزيج الأمثل للإنتاج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لآلآف الوحدات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للعام القادم؟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 xml:space="preserve">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المنتج </w:t>
      </w:r>
      <w:r>
        <w:rPr>
          <w:rFonts w:cs="Sakkal Majalla" w:ascii="Sakkal Majalla" w:hAnsi="Sakkal Majalla"/>
          <w:b/>
          <w:bCs/>
          <w:sz w:val="30"/>
          <w:szCs w:val="30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 xml:space="preserve">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المنتج </w:t>
      </w:r>
      <w:r>
        <w:rPr>
          <w:rFonts w:cs="Sakkal Majalla" w:ascii="Sakkal Majalla" w:hAnsi="Sakkal Majalla"/>
          <w:b/>
          <w:bCs/>
          <w:sz w:val="30"/>
          <w:szCs w:val="30"/>
        </w:rPr>
        <w:t>Y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15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طرق التكاليف الآتية من المحتمل أن تستخدم بواسطة الشركة التي تقوم بإنتاج الصابون السائل؟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المجموعة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الخدمات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الأوامر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المراحل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قامت إحدى الشركات بحساب أسعار الأوامر عن طريق إضافة المصروفات غير المباشرة للتكلفة الأولية وإضافة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إلى إجمالي التكلفة كهامش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الأمر رقم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Y256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تم بيعه بمبلغ </w:t>
      </w:r>
      <w:r>
        <w:rPr>
          <w:rFonts w:cs="Sakkal Majalla" w:ascii="Sakkal Majalla" w:hAnsi="Sakkal Majalla"/>
          <w:b/>
          <w:bCs/>
          <w:sz w:val="30"/>
          <w:szCs w:val="30"/>
        </w:rPr>
        <w:t>1,690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وتم تكبد مصروفات غير مباشرة </w:t>
      </w:r>
      <w:r>
        <w:rPr>
          <w:rFonts w:cs="Sakkal Majalla" w:ascii="Sakkal Majalla" w:hAnsi="Sakkal Majalla"/>
          <w:b/>
          <w:bCs/>
          <w:sz w:val="30"/>
          <w:szCs w:val="30"/>
        </w:rPr>
        <w:t>694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$.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ماهي التكلفة الأولية لهذا الأمر؟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489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606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996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$ 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1,300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 .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الآتي لا يعتبر من خصائص تكاليف الخدمات؟</w:t>
      </w:r>
    </w:p>
    <w:p>
      <w:pPr>
        <w:pStyle w:val="Normal"/>
        <w:tabs>
          <w:tab w:val="right" w:pos="1773" w:leader="none"/>
        </w:tabs>
        <w:spacing w:lineRule="auto" w:line="240" w:before="0" w:after="0"/>
        <w:ind w:left="1773" w:hanging="90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 xml:space="preserve">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المستوى العالي من التكاليف المباشرة كنسبة من التكاليف الإجمالية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863" w:hanging="423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المخرجات غير الملموسة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إستخدام التكلفة المركبة للوحدات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تستخدم للخدمات الداخلية كما تستخدم للخدمات الخارجية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البيانات التالية ذات صلة بإحدى المراحل لشهر مايو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مدخلات المواد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لتر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$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العمالة والمصروفات غير المباشرة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2,670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المخرجات العادية من المتوقع أن تكون </w:t>
      </w:r>
      <w:r>
        <w:rPr>
          <w:rFonts w:cs="Sakkal Majalla" w:ascii="Sakkal Majalla" w:hAnsi="Sakkal Majalla"/>
          <w:b/>
          <w:bCs/>
          <w:sz w:val="30"/>
          <w:szCs w:val="30"/>
        </w:rPr>
        <w:t>9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لتر لكل </w:t>
      </w:r>
      <w:r>
        <w:rPr>
          <w:rFonts w:cs="Sakkal Majalla" w:ascii="Sakkal Majalla" w:hAnsi="Sakkal Majalla"/>
          <w:b/>
          <w:bCs/>
          <w:sz w:val="30"/>
          <w:szCs w:val="30"/>
        </w:rPr>
        <w:t>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لتر مدخلات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المخرجات الفعلية كانت </w:t>
      </w:r>
      <w:r>
        <w:rPr>
          <w:rFonts w:cs="Sakkal Majalla" w:ascii="Sakkal Majalla" w:hAnsi="Sakkal Majalla"/>
          <w:b/>
          <w:bCs/>
          <w:sz w:val="30"/>
          <w:szCs w:val="30"/>
        </w:rPr>
        <w:t>460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لتر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ماهي تكلفة الوحدة الواحدة من المخرجات التامة الصنع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لأثنين خانة عشرية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11.33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11.67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12.33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12.60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أيٍ من الآتي من المحتمل أن يستخدم تكاليف الخدمات؟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الكلية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الفندق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السباكة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فقط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فقط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فقط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قامت شركة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ABC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للنقل الجوي بتحميل أمتعة إضافية </w:t>
      </w:r>
      <w:r>
        <w:rPr>
          <w:rFonts w:cs="Sakkal Majalla" w:ascii="Sakkal Majalla" w:hAnsi="Sakkal Majalla"/>
          <w:b/>
          <w:bCs/>
          <w:sz w:val="30"/>
          <w:szCs w:val="30"/>
        </w:rPr>
        <w:t>250,000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كيلو جرام لمسافة </w:t>
      </w:r>
      <w:r>
        <w:rPr>
          <w:rFonts w:cs="Sakkal Majalla" w:ascii="Sakkal Majalla" w:hAnsi="Sakkal Majalla"/>
          <w:b/>
          <w:bCs/>
          <w:sz w:val="30"/>
          <w:szCs w:val="30"/>
        </w:rPr>
        <w:t>7,500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كيلو متر بتكلفة </w:t>
      </w:r>
      <w:r>
        <w:rPr>
          <w:rFonts w:cs="Sakkal Majalla" w:ascii="Sakkal Majalla" w:hAnsi="Sakkal Majalla"/>
          <w:b/>
          <w:bCs/>
          <w:sz w:val="30"/>
          <w:szCs w:val="30"/>
        </w:rPr>
        <w:t>3,750,000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بوقود إضافي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ماهي التكلفة لكل كيلو جرام – كيلو متر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0.002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لكل كيلو جرام – كيلو متر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2.00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لكل كيلو جرام – كيلو متر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33.33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لكل كيلو جرام – كيلو متر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500.00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لكل كيلو جرام – كيلو متر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العناصر الآتية ربما تستخدم لتكاليف الدفعات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الحزم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المواد الفعلية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المصروفات غير المباشرة الإنتاجية الفعلية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المصروفات غير المباشرة الإنتاجية المحملة على الإنتاج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العمالة الفعلية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أعلاه تتطابق محتوياته مع تكاليف الدفعات؟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فقط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فقط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فقط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إحدى المراحل بها تلف عادي </w:t>
      </w:r>
      <w:r>
        <w:rPr>
          <w:rFonts w:cs="Sakkal Majalla" w:ascii="Sakkal Majalla" w:hAnsi="Sakkal Majalla"/>
          <w:b/>
          <w:bCs/>
          <w:sz w:val="30"/>
          <w:szCs w:val="30"/>
        </w:rPr>
        <w:t>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من المدخلات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في الفترة </w:t>
      </w:r>
      <w:r>
        <w:rPr>
          <w:rFonts w:cs="Sakkal Majalla" w:ascii="Sakkal Majalla" w:hAnsi="Sakkal Majalla"/>
          <w:b/>
          <w:bCs/>
          <w:sz w:val="30"/>
          <w:szCs w:val="30"/>
        </w:rPr>
        <w:t>2500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كيلو جرام من المواد كانت مدخلات ، وتوجد خسارة غير عادية </w:t>
      </w:r>
      <w:r>
        <w:rPr>
          <w:rFonts w:cs="Sakkal Majalla" w:ascii="Sakkal Majalla" w:hAnsi="Sakkal Majalla"/>
          <w:b/>
          <w:bCs/>
          <w:sz w:val="30"/>
          <w:szCs w:val="30"/>
        </w:rPr>
        <w:t>75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كيلو جرام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ماهي كمية الإنتاج الجيد المنجز؟</w:t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2,175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كيلو جرام 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2,250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كيلو جرام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2,325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كيلو جرام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2,425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كيلو جرام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النصوص التالية تعتبر صحيحة؟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المنتج الثانوي هو المنتج الذي يصنع في نفس الوقت الذي يصنع فيه المنتج والذي فيه الحجم منخفض نسبياً مقارنة مع المنتجات الأخرى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بما أن المنتج الثانوي هو عنصر يباع فإنه يجب عمل تكلفة منفصلة له في حساب المرحلة ، ويحمل به بعض من تكلفة المرحلة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التكلفة المتكبدة قبل نقطة الإنفصال تعرف بالتكلفة المشتركة أو العامة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،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فقط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إذا كان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إذا كان   </w:t>
      </w: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∑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X = 12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</w:t>
      </w:r>
      <w:r>
        <w:rPr>
          <w:rFonts w:ascii="Times New Roman" w:hAnsi="Times New Roman" w:cs="Times New Roman"/>
          <w:b/>
          <w:b/>
          <w:bCs/>
          <w:sz w:val="30"/>
          <w:sz w:val="30"/>
          <w:szCs w:val="30"/>
        </w:rPr>
        <w:t>∑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Y = 42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ascii="Times New Roman" w:hAnsi="Times New Roman" w:cs="Times New Roman"/>
          <w:b/>
          <w:b/>
          <w:bCs/>
          <w:sz w:val="30"/>
          <w:sz w:val="30"/>
          <w:szCs w:val="30"/>
        </w:rPr>
        <w:t>∑</w:t>
      </w:r>
      <w:r>
        <w:rPr>
          <w:rFonts w:cs="Sakkal Majalla" w:ascii="Sakkal Majalla" w:hAnsi="Sakkal Majalla"/>
          <w:b/>
          <w:bCs/>
          <w:sz w:val="30"/>
          <w:szCs w:val="30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vertAlign w:val="superscript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= 46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ascii="Times New Roman" w:hAnsi="Times New Roman" w:cs="Times New Roman"/>
          <w:b/>
          <w:b/>
          <w:bCs/>
          <w:sz w:val="30"/>
          <w:sz w:val="30"/>
          <w:szCs w:val="30"/>
        </w:rPr>
        <w:t>∑</w:t>
      </w:r>
      <w:r>
        <w:rPr>
          <w:rFonts w:cs="Sakkal Majalla" w:ascii="Sakkal Majalla" w:hAnsi="Sakkal Majalla"/>
          <w:b/>
          <w:bCs/>
          <w:sz w:val="30"/>
          <w:szCs w:val="30"/>
        </w:rPr>
        <w:t>Y</w:t>
      </w:r>
      <w:r>
        <w:rPr>
          <w:rFonts w:cs="Sakkal Majalla" w:ascii="Sakkal Majalla" w:hAnsi="Sakkal Majalla"/>
          <w:b/>
          <w:bCs/>
          <w:sz w:val="30"/>
          <w:szCs w:val="30"/>
          <w:vertAlign w:val="superscript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= 542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</w:t>
      </w:r>
      <w:r>
        <w:rPr>
          <w:rFonts w:ascii="Times New Roman" w:hAnsi="Times New Roman" w:cs="Times New Roman"/>
          <w:b/>
          <w:b/>
          <w:bCs/>
          <w:sz w:val="30"/>
          <w:sz w:val="30"/>
          <w:szCs w:val="30"/>
        </w:rPr>
        <w:t>∑</w:t>
      </w:r>
      <w:r>
        <w:rPr>
          <w:rFonts w:cs="Sakkal Majalla" w:ascii="Sakkal Majalla" w:hAnsi="Sakkal Majalla"/>
          <w:b/>
          <w:bCs/>
          <w:sz w:val="30"/>
          <w:szCs w:val="30"/>
        </w:rPr>
        <w:t>XY = 157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0"/>
          <w:szCs w:val="30"/>
        </w:rPr>
        <w:t>n = 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 هو معامل الإرتباط؟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0.98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-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0.98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0.26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</w:p>
    <w:p>
      <w:pPr>
        <w:pStyle w:val="Normal"/>
        <w:ind w:left="1440" w:hanging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0.008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ab/>
        <w:tab/>
        <w:tab/>
        <w:tab/>
        <w:tab/>
        <w:tab/>
        <w:tab/>
        <w:tab/>
        <w:tab/>
        <w:tab/>
      </w:r>
      <w:r>
        <w:rPr>
          <w:rFonts w:cs="Sakkal Majalla" w:ascii="Sakkal Majalla" w:hAnsi="Sakkal Majalla"/>
          <w:sz w:val="30"/>
          <w:szCs w:val="30"/>
          <w:rtl w:val="true"/>
          <w:lang w:bidi="ar-EG"/>
        </w:rPr>
        <w:tab/>
        <w:tab/>
        <w:tab/>
        <w:tab/>
        <w:tab/>
        <w:tab/>
        <w:tab/>
        <w:tab/>
        <w:tab/>
      </w:r>
    </w:p>
    <w:p>
      <w:pPr>
        <w:pStyle w:val="Normal"/>
        <w:ind w:left="1440" w:hanging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القسم </w:t>
      </w:r>
      <w:r>
        <w:rPr>
          <w:rFonts w:cs="PT Bold Heading"/>
          <w:sz w:val="28"/>
          <w:szCs w:val="28"/>
          <w:u w:val="single"/>
          <w:rtl w:val="true"/>
        </w:rPr>
        <w:t>(</w:t>
      </w:r>
      <w:r>
        <w:rPr>
          <w:rFonts w:cs="PT Bold Heading"/>
          <w:sz w:val="28"/>
          <w:sz w:val="28"/>
          <w:szCs w:val="28"/>
          <w:u w:val="single"/>
          <w:rtl w:val="true"/>
        </w:rPr>
        <w:t>ب</w:t>
      </w:r>
      <w:r>
        <w:rPr>
          <w:rFonts w:cs="PT Bold Heading"/>
          <w:sz w:val="28"/>
          <w:szCs w:val="28"/>
          <w:u w:val="single"/>
          <w:rtl w:val="true"/>
        </w:rPr>
        <w:t>)</w:t>
      </w:r>
    </w:p>
    <w:p>
      <w:pPr>
        <w:pStyle w:val="Normal"/>
        <w:spacing w:lineRule="auto" w:line="240" w:before="0" w:after="0"/>
        <w:jc w:val="center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  <w:t>(</w:t>
      </w:r>
      <w:r>
        <w:rPr>
          <w:rFonts w:cs="PT Bold Heading"/>
          <w:sz w:val="28"/>
          <w:szCs w:val="28"/>
          <w:u w:val="single"/>
        </w:rPr>
        <w:t>10</w:t>
      </w:r>
      <w:r>
        <w:rPr>
          <w:rFonts w:cs="PT Bold Heading"/>
          <w:sz w:val="28"/>
          <w:szCs w:val="28"/>
          <w:u w:val="single"/>
          <w:rtl w:val="true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</w:rPr>
        <w:t>أسئلة كل سؤال يحتوي على ثلاث درجات</w:t>
      </w:r>
      <w:r>
        <w:rPr>
          <w:rFonts w:cs="PT Bold Heading"/>
          <w:sz w:val="28"/>
          <w:szCs w:val="28"/>
          <w:u w:val="single"/>
          <w:rtl w:val="true"/>
        </w:rPr>
        <w:t>)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موازنة المبيعات للمنتج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لشهر ديسمبر </w:t>
      </w:r>
      <w:r>
        <w:rPr>
          <w:rFonts w:cs="Sakkal Majalla" w:ascii="Sakkal Majalla" w:hAnsi="Sakkal Majalla"/>
          <w:b/>
          <w:bCs/>
          <w:sz w:val="30"/>
          <w:szCs w:val="30"/>
        </w:rPr>
        <w:t>18,000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في نهاية مرحلة الإنتاج للمنتج </w:t>
      </w:r>
      <w:r>
        <w:rPr>
          <w:rFonts w:cs="Sakkal Majalla" w:ascii="Sakkal Majalla" w:hAnsi="Sakkal Majalla"/>
          <w:b/>
          <w:bCs/>
          <w:sz w:val="30"/>
          <w:szCs w:val="30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كانت هنالك </w:t>
      </w:r>
      <w:r>
        <w:rPr>
          <w:rFonts w:cs="Sakkal Majalla" w:ascii="Sakkal Majalla" w:hAnsi="Sakkal Majalla"/>
          <w:b/>
          <w:bCs/>
          <w:sz w:val="30"/>
          <w:szCs w:val="30"/>
        </w:rPr>
        <w:t>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من وحدات الإنتاج كخردة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مخزون أول المدة للمنتج </w:t>
      </w:r>
      <w:r>
        <w:rPr>
          <w:rFonts w:cs="Sakkal Majalla" w:ascii="Sakkal Majalla" w:hAnsi="Sakkal Majalla"/>
          <w:b/>
          <w:bCs/>
          <w:sz w:val="30"/>
          <w:szCs w:val="30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لشهر ديسمبر لديه موازنة </w:t>
      </w:r>
      <w:r>
        <w:rPr>
          <w:rFonts w:cs="Sakkal Majalla" w:ascii="Sakkal Majalla" w:hAnsi="Sakkal Majalla"/>
          <w:b/>
          <w:bCs/>
          <w:sz w:val="30"/>
          <w:szCs w:val="30"/>
        </w:rPr>
        <w:t>15,000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ومخزون آخر المدة </w:t>
      </w:r>
      <w:r>
        <w:rPr>
          <w:rFonts w:cs="Sakkal Majalla" w:ascii="Sakkal Majalla" w:hAnsi="Sakkal Majalla"/>
          <w:b/>
          <w:bCs/>
          <w:sz w:val="30"/>
          <w:szCs w:val="30"/>
        </w:rPr>
        <w:t>11,400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كل مخزون البضاعة التامة الصنع يجب أن يمر بنجاح على رقابة الجودة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ما هي موازنة الإنتاج للمنتج </w:t>
      </w:r>
      <w:r>
        <w:rPr>
          <w:rFonts w:cs="Sakkal Majalla" w:ascii="Sakkal Majalla" w:hAnsi="Sakkal Majalla"/>
          <w:b/>
          <w:bCs/>
          <w:sz w:val="30"/>
          <w:szCs w:val="30"/>
        </w:rPr>
        <w:t>X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لشهر ديسمبر؟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12,960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14,400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15,840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16,000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موازنة الإنتاج لإحدى المصانع للفترة التالية كانت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4,800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 وحدة تتطلب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ساعات عمالية ليتم إنتاجها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يدفع للعمال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في الساعة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وقت التوقف بسبب الأعطال يمثل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 إجمالي وقت العمال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ماهي موازنة إجمالي تكلفة العمالة للفترة التالية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192,000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240,000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288,000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300,000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الثامن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التالي مختصر من موازنة العام التالي لشركة صناعية يظهر أدناه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ListParagraph"/>
        <w:spacing w:lineRule="auto" w:line="240"/>
        <w:ind w:left="3600" w:firstLine="720"/>
        <w:jc w:val="both"/>
        <w:rPr>
          <w:rFonts w:ascii="Sakkal Majalla" w:hAnsi="Sakkal Majalla" w:cs="SKR HEAD1"/>
          <w:sz w:val="26"/>
          <w:szCs w:val="26"/>
        </w:rPr>
      </w:pPr>
      <w:r>
        <w:rPr>
          <w:rFonts w:ascii="Sakkal Majalla" w:hAnsi="Sakkal Majalla" w:cs="SKR HEAD1"/>
          <w:sz w:val="26"/>
          <w:sz w:val="26"/>
          <w:szCs w:val="26"/>
          <w:rtl w:val="true"/>
        </w:rPr>
        <w:t xml:space="preserve">الشهر </w:t>
      </w:r>
      <w:r>
        <w:rPr>
          <w:rFonts w:cs="SKR HEAD1" w:ascii="Sakkal Majalla" w:hAnsi="Sakkal Majalla"/>
          <w:sz w:val="26"/>
          <w:szCs w:val="26"/>
        </w:rPr>
        <w:t>3</w:t>
      </w:r>
      <w:r>
        <w:rPr>
          <w:rFonts w:cs="SKR HEAD1" w:ascii="Sakkal Majalla" w:hAnsi="Sakkal Majalla"/>
          <w:sz w:val="26"/>
          <w:szCs w:val="26"/>
          <w:rtl w:val="true"/>
        </w:rPr>
        <w:tab/>
        <w:tab/>
        <w:tab/>
        <w:tab/>
      </w:r>
      <w:r>
        <w:rPr>
          <w:rFonts w:ascii="Sakkal Majalla" w:hAnsi="Sakkal Majalla" w:cs="SKR HEAD1"/>
          <w:sz w:val="26"/>
          <w:sz w:val="26"/>
          <w:szCs w:val="26"/>
          <w:rtl w:val="true"/>
        </w:rPr>
        <w:t xml:space="preserve">الشهر </w:t>
      </w:r>
      <w:r>
        <w:rPr>
          <w:rFonts w:cs="SKR HEAD1" w:ascii="Sakkal Majalla" w:hAnsi="Sakkal Majalla"/>
          <w:sz w:val="26"/>
          <w:szCs w:val="26"/>
        </w:rPr>
        <w:t>4</w:t>
      </w:r>
    </w:p>
    <w:p>
      <w:pPr>
        <w:pStyle w:val="ListParagraph"/>
        <w:spacing w:lineRule="auto" w:line="240"/>
        <w:ind w:left="36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100,000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120,000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</w:p>
    <w:p>
      <w:pPr>
        <w:pStyle w:val="ListParagraph"/>
        <w:spacing w:lineRule="auto" w:line="240"/>
        <w:ind w:left="36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المخزون الختامي للبضاعة التامة الصنع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6,000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</w:p>
    <w:p>
      <w:pPr>
        <w:pStyle w:val="ListParagraph"/>
        <w:spacing w:lineRule="auto" w:line="240"/>
        <w:ind w:left="36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المخزون الختامي للمواد الخام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كيلو جرام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كيلو جرام</w:t>
      </w:r>
    </w:p>
    <w:p>
      <w:pPr>
        <w:pStyle w:val="ListParagraph"/>
        <w:spacing w:lineRule="auto" w:line="240"/>
        <w:ind w:left="360" w:hanging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أي وحدة تتطلب </w:t>
      </w:r>
      <w:r>
        <w:rPr>
          <w:rFonts w:cs="Sakkal Majalla" w:ascii="Sakkal Majalla" w:hAnsi="Sakkal Majalla"/>
          <w:b/>
          <w:bCs/>
          <w:sz w:val="30"/>
          <w:szCs w:val="30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كيلو جرام من المواد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ماهي موازنة إستخدام المواد للشهر </w:t>
      </w:r>
      <w:r>
        <w:rPr>
          <w:rFonts w:cs="Sakkal Majalla" w:ascii="Sakkal Majalla" w:hAnsi="Sakkal Majalla"/>
          <w:b/>
          <w:bCs/>
          <w:sz w:val="30"/>
          <w:szCs w:val="30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؟</w:t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230,000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كيلو جرام 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234,000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كيلو جرام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240,000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كيلو جرام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 xml:space="preserve">)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244,000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كيلو جرام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التاسع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أي وحدة من المنتج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Alpha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تتطلب </w:t>
      </w:r>
      <w:r>
        <w:rPr>
          <w:rFonts w:cs="Sakkal Majalla" w:ascii="Sakkal Majalla" w:hAnsi="Sakkal Majalla"/>
          <w:b/>
          <w:bCs/>
          <w:sz w:val="30"/>
          <w:szCs w:val="30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كيلو جرام من المواد الخام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موازنة الإنتاج للشهر التالي للمنتج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Alpha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كالآتي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KR HEAD1"/>
          <w:sz w:val="28"/>
          <w:szCs w:val="28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>مخزون أول المدة</w:t>
      </w:r>
      <w:r>
        <w:rPr>
          <w:rFonts w:cs="SKR HEAD1" w:ascii="Sakkal Majalla" w:hAnsi="Sakkal Majalla"/>
          <w:sz w:val="28"/>
          <w:szCs w:val="28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المواد الخام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28"/>
          <w:szCs w:val="28"/>
        </w:rPr>
        <w:t>500,000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كيلو جرام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الوحدات التامة الصنع من </w:t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Alpha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  <w:tab/>
        <w:tab/>
      </w:r>
      <w:r>
        <w:rPr>
          <w:rFonts w:cs="Sakkal Majalla" w:ascii="Sakkal Majalla" w:hAnsi="Sakkal Majalla"/>
          <w:b/>
          <w:bCs/>
          <w:sz w:val="28"/>
          <w:szCs w:val="28"/>
        </w:rPr>
        <w:t>2,000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وحدة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موازنة المبيعات للمنتج </w:t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Alpha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  <w:tab/>
        <w:tab/>
        <w:tab/>
      </w:r>
      <w:r>
        <w:rPr>
          <w:rFonts w:cs="Sakkal Majalla" w:ascii="Sakkal Majalla" w:hAnsi="Sakkal Majalla"/>
          <w:b/>
          <w:bCs/>
          <w:sz w:val="28"/>
          <w:szCs w:val="28"/>
        </w:rPr>
        <w:t>60,000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وحدة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KR HEAD1"/>
          <w:sz w:val="28"/>
          <w:szCs w:val="28"/>
        </w:rPr>
      </w:pPr>
      <w:r>
        <w:rPr>
          <w:rFonts w:cs="SKR HEAD1" w:ascii="Sakkal Majalla" w:hAnsi="Sakkal Majalla"/>
          <w:sz w:val="28"/>
          <w:szCs w:val="28"/>
          <w:rtl w:val="true"/>
        </w:rPr>
        <w:t xml:space="preserve">   </w:t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>مخزون آخر المدة المخطط له</w:t>
      </w:r>
      <w:r>
        <w:rPr>
          <w:rFonts w:cs="SKR HEAD1" w:ascii="Sakkal Majalla" w:hAnsi="Sakkal Majalla"/>
          <w:sz w:val="28"/>
          <w:szCs w:val="28"/>
          <w:rtl w:val="true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المواد الخام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28"/>
          <w:szCs w:val="28"/>
        </w:rPr>
        <w:t>7,000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كيلو جرام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الوحدات التامة الصنع من </w:t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Alpha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  <w:tab/>
        <w:tab/>
      </w:r>
      <w:r>
        <w:rPr>
          <w:rFonts w:cs="Sakkal Majalla" w:ascii="Sakkal Majalla" w:hAnsi="Sakkal Majalla"/>
          <w:b/>
          <w:bCs/>
          <w:sz w:val="28"/>
          <w:szCs w:val="28"/>
        </w:rPr>
        <w:t>3,000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وحدة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كم عدد الكيلو جرامات من المواد الخام التي يجب شرائها الشهر التالي؟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172,000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175,000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183,000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191,000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التكاليف أدناه ذات صلة بشهر يونيو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الموازنة الثابتة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الموازنة المرنة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الفعلي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2,200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2,000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2,000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وحدة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  <w:tab/>
        <w:tab/>
        <w:tab/>
        <w:t xml:space="preserve">       $</w:t>
        <w:tab/>
        <w:tab/>
        <w:t xml:space="preserve">  </w:t>
        <w:tab/>
        <w:t xml:space="preserve">        $</w:t>
        <w:tab/>
        <w:tab/>
        <w:t xml:space="preserve"> </w:t>
        <w:tab/>
        <w:t xml:space="preserve">        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إجمالي المواد المباشرة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165,000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150,000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140,000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ماهو الإنحراف الإجمالي للمواد المباشرة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25,000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25,000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تطبق إحدى الشركات نظام التكاليف المحملة على الإنتاج المعيارية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آخر شهر كانت الموازنة ساعات الإنتاج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25,000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ساعة وكانت موازنة تكلفة المصروفات غير المباشرة الإنتاجية الثابتة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125,000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آخر شهر كانت ساعات العمل الفعلية </w:t>
      </w:r>
      <w:r>
        <w:rPr>
          <w:rFonts w:cs="Sakkal Majalla" w:ascii="Sakkal Majalla" w:hAnsi="Sakkal Majalla"/>
          <w:b/>
          <w:bCs/>
          <w:sz w:val="30"/>
          <w:szCs w:val="30"/>
        </w:rPr>
        <w:t>24,000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ساعة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والساعات المعيارية للإنتاج الفعلي كانت </w:t>
      </w:r>
      <w:r>
        <w:rPr>
          <w:rFonts w:cs="Sakkal Majalla" w:ascii="Sakkal Majalla" w:hAnsi="Sakkal Majalla"/>
          <w:b/>
          <w:bCs/>
          <w:sz w:val="30"/>
          <w:szCs w:val="30"/>
        </w:rPr>
        <w:t>27,000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ساعة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 هو إنحراف طاقة المصروفات غير المباشرة الإنتاجية الثابتة لآخر الشهر؟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cs="SKR HEAD1" w:ascii="Sakkal Majalla" w:hAnsi="Sakkal Majalla"/>
          <w:rtl w:val="true"/>
        </w:rPr>
        <w:t xml:space="preserve">  </w:t>
      </w:r>
      <w:r>
        <w:rPr>
          <w:rFonts w:ascii="Sakkal Majalla" w:hAnsi="Sakkal Majalla" w:cs="SKR HEAD1"/>
          <w:rtl w:val="true"/>
          <w:lang w:bidi="ar-EG"/>
        </w:rPr>
        <w:t>أ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5,000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$</w:t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ب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5,000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$</w:t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ج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10,000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$</w:t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28"/>
          <w:szCs w:val="28"/>
          <w:lang w:bidi="ar-EG"/>
        </w:rPr>
      </w:pPr>
      <w:r>
        <w:rPr>
          <w:rFonts w:ascii="Sakkal Majalla" w:hAnsi="Sakkal Majalla" w:cs="SKR HEAD1"/>
          <w:rtl w:val="true"/>
          <w:lang w:bidi="ar-EG"/>
        </w:rPr>
        <w:t>د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28"/>
          <w:szCs w:val="28"/>
          <w:lang w:bidi="ar-EG"/>
        </w:rPr>
        <w:t>10,000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  <w:lang w:bidi="ar-EG"/>
        </w:rPr>
        <w:t xml:space="preserve"> $</w:t>
        <w:tab/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 والأربعون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مختصر من سجلات إحدى الشركات لآخر فترة كالآتي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KR HEAD1"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  <w:tab/>
        <w:tab/>
      </w:r>
      <w:r>
        <w:rPr>
          <w:rFonts w:ascii="Sakkal Majalla" w:hAnsi="Sakkal Majalla" w:cs="SKR HEAD1"/>
          <w:sz w:val="28"/>
          <w:sz w:val="28"/>
          <w:szCs w:val="28"/>
          <w:rtl w:val="true"/>
          <w:lang w:bidi="ar-EG"/>
        </w:rPr>
        <w:t>الموازنة</w:t>
      </w:r>
      <w:r>
        <w:rPr>
          <w:rFonts w:cs="SKR HEAD1" w:ascii="Sakkal Majalla" w:hAnsi="Sakkal Majalla"/>
          <w:sz w:val="28"/>
          <w:szCs w:val="28"/>
          <w:rtl w:val="true"/>
          <w:lang w:bidi="ar-EG"/>
        </w:rPr>
        <w:tab/>
        <w:tab/>
        <w:tab/>
      </w:r>
      <w:r>
        <w:rPr>
          <w:rFonts w:ascii="Sakkal Majalla" w:hAnsi="Sakkal Majalla" w:cs="SKR HEAD1"/>
          <w:sz w:val="28"/>
          <w:sz w:val="28"/>
          <w:szCs w:val="28"/>
          <w:rtl w:val="true"/>
          <w:lang w:bidi="ar-EG"/>
        </w:rPr>
        <w:t>الفعلي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الإنتاج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1,925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2,070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وحدة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تكلفة المصروفات غير المباشرة الإنتاجية المتغيرة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11,550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14,904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ساعات العمالة التي تمت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5,775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8,280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 هو إنحراف المصروفات غير المباشرة الإنتاجية المتغيرة لآخر فترة؟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 xml:space="preserve">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الإنفاق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 xml:space="preserve"> </w:t>
        <w:tab/>
        <w:t xml:space="preserve">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الكفاءة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1,656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2,070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1,656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3,726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1,656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4,140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سلبي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3,354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4,140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 والأربعون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آخر شهر إحدى الشركات لديها موازنة لبيع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8,000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وحدة بسعر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12.50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للوحدة الواحدة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الإنتاج الفعلي آخر شهر كان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9,000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وحدة ، إيرادات المبيعات الكلية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117,000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$.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ما هو إنحراف سعر البيع لآخر شهر؟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4,500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cs="PT Bold Heading"/>
          <w:sz w:val="28"/>
          <w:szCs w:val="28"/>
          <w:u w:val="single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4,500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 والأربعون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مختصر من سجلات شركة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H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لشهر يونيو كالتالي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الموازنة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الفعلي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الإنتاج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3,936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3,840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وحدة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تكلفة العمالة المباشرة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15,744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$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17,280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$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ماهو إنحراف تكلفة العمالة المباشرة الإجمالي؟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1,536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1,536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1,920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إيجابي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1,920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$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سلبي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 والأربعون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تعمل شركة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JC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في مصنع للتعبئة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المحتوى السائل للقارورة المعبأة من المنتج </w:t>
      </w:r>
      <w:r>
        <w:rPr>
          <w:rFonts w:cs="Sakkal Majalla" w:ascii="Sakkal Majalla" w:hAnsi="Sakkal Majalla"/>
          <w:b/>
          <w:bCs/>
          <w:sz w:val="30"/>
          <w:szCs w:val="30"/>
        </w:rPr>
        <w:t>T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هو </w:t>
      </w:r>
      <w:r>
        <w:rPr>
          <w:rFonts w:cs="Sakkal Majalla" w:ascii="Sakkal Majalla" w:hAnsi="Sakkal Majalla"/>
          <w:b/>
          <w:bCs/>
          <w:sz w:val="30"/>
          <w:szCs w:val="30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لتر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خلال عملية التعبئة توجد </w:t>
      </w:r>
      <w:r>
        <w:rPr>
          <w:rFonts w:cs="Sakkal Majalla" w:ascii="Sakkal Majalla" w:hAnsi="Sakkal Majalla"/>
          <w:b/>
          <w:bCs/>
          <w:sz w:val="30"/>
          <w:szCs w:val="30"/>
        </w:rPr>
        <w:t>30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خسارة من المدخلات السائلة نتيجة للسكب والتبخر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السعر المعياري للسائل هو </w:t>
      </w:r>
      <w:r>
        <w:rPr>
          <w:rFonts w:cs="Sakkal Majalla" w:ascii="Sakkal Majalla" w:hAnsi="Sakkal Majalla"/>
          <w:b/>
          <w:bCs/>
          <w:sz w:val="30"/>
          <w:szCs w:val="30"/>
        </w:rPr>
        <w:t>1.20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$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للتر الواحد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ما هي التكلفة المعيارية للسائل للقاروة الواحدة من المنتج </w:t>
      </w:r>
      <w:r>
        <w:rPr>
          <w:rFonts w:cs="Sakkal Majalla" w:ascii="Sakkal Majalla" w:hAnsi="Sakkal Majalla"/>
          <w:b/>
          <w:bCs/>
          <w:sz w:val="30"/>
          <w:szCs w:val="30"/>
        </w:rPr>
        <w:t>T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،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لأقرب قرش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</w:rPr>
        <w:t xml:space="preserve">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2.40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$</w:t>
        <w:tab/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2.86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$</w:t>
        <w:tab/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3.12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$</w:t>
        <w:tab/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3.43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$</w:t>
        <w:tab/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sectPr>
          <w:footerReference w:type="default" r:id="rId2"/>
          <w:type w:val="nextPage"/>
          <w:pgSz w:w="11906" w:h="16838"/>
          <w:pgMar w:left="1080" w:right="1133" w:header="0" w:top="540" w:footer="144" w:bottom="990" w:gutter="0"/>
          <w:pgNumType w:fmt="decimal"/>
          <w:formProt w:val="false"/>
          <w:textDirection w:val="lrTb"/>
          <w:bidi/>
          <w:docGrid w:type="default" w:linePitch="360" w:charSpace="4096"/>
        </w:sectPr>
        <w:pStyle w:val="Normal"/>
        <w:spacing w:lineRule="auto" w:line="240" w:before="0" w:after="0"/>
        <w:ind w:left="1440" w:firstLine="720"/>
        <w:rPr/>
      </w:pPr>
      <w:r>
        <w:rPr>
          <w:rtl w:val="true"/>
        </w:rPr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  <w:bCs/>
          <w:sz w:val="30"/>
          <w:szCs w:val="30"/>
          <w:u w:val="single"/>
        </w:rPr>
        <w:t>Answer F2</w:t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  <w:bCs/>
          <w:sz w:val="30"/>
          <w:szCs w:val="30"/>
          <w:u w:val="single"/>
        </w:rPr>
        <w:t>First Section</w:t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  <w:bCs/>
          <w:sz w:val="30"/>
          <w:szCs w:val="30"/>
          <w:u w:val="single"/>
        </w:rPr>
        <w:t>December 2017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hanging="774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  <w:bCs/>
          <w:sz w:val="30"/>
          <w:szCs w:val="30"/>
          <w:u w:val="single"/>
        </w:rPr>
        <w:t>Second Section</w:t>
      </w:r>
    </w:p>
    <w:p>
      <w:pPr>
        <w:pStyle w:val="Normal"/>
        <w:spacing w:lineRule="auto" w:line="240" w:before="120" w:after="120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 w:val="true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276" w:hanging="567"/>
        <w:contextualSpacing/>
        <w:jc w:val="right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D</w:t>
      </w:r>
    </w:p>
    <w:p>
      <w:pPr>
        <w:pStyle w:val="Normal"/>
        <w:spacing w:lineRule="auto" w:line="240" w:before="120" w:after="120"/>
        <w:jc w:val="right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  <w:rtl w:val="true"/>
        </w:rPr>
      </w:r>
    </w:p>
    <w:p>
      <w:pPr>
        <w:pStyle w:val="Normal"/>
        <w:spacing w:lineRule="auto" w:line="240" w:before="120" w:after="120"/>
        <w:jc w:val="right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  <w:rtl w:val="true"/>
        </w:rPr>
      </w:r>
    </w:p>
    <w:p>
      <w:pPr>
        <w:pStyle w:val="Normal"/>
        <w:spacing w:lineRule="auto" w:line="240" w:before="120" w:after="120"/>
        <w:jc w:val="right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  <w:rtl w:val="true"/>
        </w:rPr>
      </w:r>
    </w:p>
    <w:p>
      <w:pPr>
        <w:pStyle w:val="Normal"/>
        <w:spacing w:lineRule="auto" w:line="240" w:before="120" w:after="120"/>
        <w:jc w:val="right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  <w:rtl w:val="true"/>
        </w:rPr>
      </w:r>
    </w:p>
    <w:p>
      <w:pPr>
        <w:pStyle w:val="Normal"/>
        <w:spacing w:lineRule="auto" w:line="240" w:before="120" w:after="120"/>
        <w:ind w:left="1440" w:firstLine="720"/>
        <w:jc w:val="right"/>
        <w:rPr/>
      </w:pPr>
      <w:r>
        <w:rPr>
          <w:rFonts w:ascii="Cambria" w:hAnsi="Cambria" w:asciiTheme="majorHAnsi" w:hAnsiTheme="majorHAnsi"/>
          <w:sz w:val="28"/>
          <w:szCs w:val="28"/>
          <w:rtl w:val="true"/>
        </w:rPr>
        <w:t xml:space="preserve">        </w:t>
      </w:r>
    </w:p>
    <w:sectPr>
      <w:footerReference w:type="default" r:id="rId3"/>
      <w:type w:val="nextPage"/>
      <w:pgSz w:w="11906" w:h="16838"/>
      <w:pgMar w:left="1080" w:right="1133" w:header="0" w:top="540" w:footer="144" w:bottom="990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kkal Majall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34350600"/>
    </w:sdtPr>
    <w:sdtContent>
      <w:p>
        <w:pPr>
          <w:pStyle w:val="Footer"/>
          <w:bidi w:val="0"/>
          <w:jc w:val="left"/>
          <w:rPr/>
        </w:pPr>
        <w:r>
          <w:rPr>
            <w:sz w:val="24"/>
            <w:szCs w:val="24"/>
          </w:rP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12</w:t>
        </w:r>
        <w:r>
          <w:fldChar w:fldCharType="end"/>
        </w:r>
        <w:r>
          <w:rPr>
            <w:sz w:val="24"/>
            <w:szCs w:val="24"/>
          </w:rP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>
    <w:pPr>
      <w:pStyle w:val="Footer"/>
      <w:rPr>
        <w:sz w:val="28"/>
        <w:szCs w:val="28"/>
      </w:rPr>
    </w:pPr>
    <w:r>
      <w:rPr>
        <w:sz w:val="28"/>
        <w:szCs w:val="28"/>
        <w:rtl w:val="tru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6100701"/>
    </w:sdtPr>
    <w:sdtContent>
      <w:p>
        <w:pPr>
          <w:pStyle w:val="Footer"/>
          <w:bidi w:val="0"/>
          <w:jc w:val="left"/>
          <w:rPr/>
        </w:pPr>
        <w:r>
          <w:rPr>
            <w:sz w:val="24"/>
            <w:szCs w:val="24"/>
          </w:rP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12</w:t>
        </w:r>
        <w:r>
          <w:fldChar w:fldCharType="end"/>
        </w:r>
        <w:r>
          <w:rPr>
            <w:sz w:val="24"/>
            <w:szCs w:val="24"/>
          </w:rP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>
    <w:pPr>
      <w:pStyle w:val="Footer"/>
      <w:rPr>
        <w:sz w:val="28"/>
        <w:szCs w:val="28"/>
      </w:rPr>
    </w:pPr>
    <w:r>
      <w:rPr>
        <w:sz w:val="28"/>
        <w:szCs w:val="28"/>
        <w:rtl w:val="tru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(%1)"/>
      <w:lvlJc w:val="left"/>
      <w:pPr>
        <w:ind w:left="1170" w:hanging="4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f5b"/>
    <w:pPr>
      <w:widowControl/>
      <w:bidi w:val="1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a730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a730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b4b28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5a730c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a730c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447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504B-D816-4CA8-807E-B872F6C1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Application>LibreOffice/5.4.5.1$Linux_X86_64 LibreOffice_project/40m0$Build-1</Application>
  <Pages>15</Pages>
  <Words>2532</Words>
  <Characters>11430</Characters>
  <CharactersWithSpaces>15539</CharactersWithSpaces>
  <Paragraphs>433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2015-04-16T11:47:00Z</dcterms:created>
  <dc:creator>H</dc:creator>
  <dc:description/>
  <dc:language>en-US</dc:language>
  <cp:lastModifiedBy/>
  <cp:lastPrinted>2017-11-15T16:27:00Z</cp:lastPrinted>
  <dcterms:modified xsi:type="dcterms:W3CDTF">2018-03-28T14:09:49Z</dcterms:modified>
  <cp:revision>432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